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528" w:type="pct"/>
        <w:tblCellSpacing w:w="0" w:type="dxa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458"/>
        <w:gridCol w:w="9057"/>
        <w:gridCol w:w="198"/>
        <w:gridCol w:w="87"/>
      </w:tblGrid>
      <w:tr w:rsidR="00F11120" w:rsidRPr="00F31CCD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5C5AFD" w:rsidRPr="00F31CCD" w:rsidRDefault="00CA2E73" w:rsidP="00A50E4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color w:val="000000" w:themeColor="text1"/>
                <w:sz w:val="20"/>
                <w:szCs w:val="20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b/>
                <w:noProof/>
                <w:color w:val="000000" w:themeColor="text1"/>
                <w:sz w:val="50"/>
                <w:szCs w:val="50"/>
                <w:lang w:eastAsia="es-AR"/>
              </w:rPr>
              <w:drawing>
                <wp:inline distT="0" distB="0" distL="0" distR="0">
                  <wp:extent cx="1395080" cy="648586"/>
                  <wp:effectExtent l="19050" t="0" r="0" b="0"/>
                  <wp:docPr id="1" name="Imagen 195" descr="R:\CONSTANTES\joison\web_2013\pie\logo_joi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 descr="R:\CONSTANTES\joison\web_2013\pie\logo_joi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5080" cy="6485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377F4">
              <w:rPr>
                <w:rFonts w:eastAsia="Times New Roman" w:cs="Times New Roman"/>
                <w:b/>
                <w:color w:val="000000" w:themeColor="text1"/>
                <w:sz w:val="28"/>
                <w:szCs w:val="28"/>
                <w:lang w:eastAsia="es-AR"/>
              </w:rPr>
              <w:br/>
            </w:r>
            <w:r w:rsidR="00A377F4" w:rsidRPr="0054655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AR"/>
              </w:rPr>
              <w:br/>
            </w:r>
            <w:r w:rsidR="00E765C4" w:rsidRPr="00E765C4">
              <w:rPr>
                <w:rFonts w:eastAsia="Times New Roman" w:cs="Times New Roman"/>
                <w:b/>
                <w:color w:val="C00000"/>
                <w:sz w:val="40"/>
                <w:szCs w:val="40"/>
                <w:lang w:eastAsia="es-AR"/>
              </w:rPr>
              <w:br/>
            </w:r>
            <w:r w:rsidR="00A50E42" w:rsidRPr="00A50E42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t>La Vela Puerca “</w:t>
            </w:r>
            <w:proofErr w:type="spellStart"/>
            <w:r w:rsidR="00A50E42" w:rsidRPr="00A50E42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t>Érase</w:t>
            </w:r>
            <w:proofErr w:type="spellEnd"/>
            <w:r w:rsidR="00A50E42" w:rsidRPr="00A50E42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t>…”</w:t>
            </w:r>
            <w:r w:rsidR="00A50E42" w:rsidRPr="00A50E42">
              <w:rPr>
                <w:rFonts w:eastAsia="Times New Roman" w:cs="Times New Roman"/>
                <w:b/>
                <w:color w:val="C00000"/>
                <w:sz w:val="80"/>
                <w:szCs w:val="80"/>
                <w:lang w:eastAsia="es-AR"/>
              </w:rPr>
              <w:br/>
            </w:r>
            <w:r w:rsidR="00A50E42" w:rsidRPr="00A50E42">
              <w:rPr>
                <w:rFonts w:eastAsia="Times New Roman" w:cs="Times New Roman"/>
                <w:sz w:val="48"/>
                <w:szCs w:val="48"/>
                <w:lang w:eastAsia="es-AR"/>
              </w:rPr>
              <w:t>PRESENTACIÓN OFICIAL EN ARGENTINA</w:t>
            </w:r>
            <w:r w:rsidR="00216F4D">
              <w:rPr>
                <w:rFonts w:eastAsia="Times New Roman" w:cs="Times New Roman"/>
                <w:sz w:val="48"/>
                <w:szCs w:val="48"/>
                <w:lang w:eastAsia="es-AR"/>
              </w:rPr>
              <w:br/>
            </w:r>
          </w:p>
        </w:tc>
      </w:tr>
      <w:tr w:rsidR="00F11120" w:rsidRPr="00F31CCD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F11120" w:rsidRPr="00F31CCD" w:rsidRDefault="005C5AFD" w:rsidP="00991D1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Pathway Gothic One" w:hAnsi="Pathway Gothic One"/>
                <w:noProof/>
                <w:color w:val="333333"/>
                <w:sz w:val="21"/>
                <w:szCs w:val="21"/>
                <w:lang w:eastAsia="es-AR"/>
              </w:rPr>
              <w:drawing>
                <wp:inline distT="0" distB="0" distL="0" distR="0">
                  <wp:extent cx="6048488" cy="3197688"/>
                  <wp:effectExtent l="19050" t="0" r="9412" b="0"/>
                  <wp:docPr id="98" name="Imagen 61" descr="http://fgh16.com.ar/web_public_shared/image/23756/tapalalicopia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fgh16.com.ar/web_public_shared/image/23756/tapalali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488" cy="31976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120" w:rsidRPr="00D713F0" w:rsidTr="00991D1C">
        <w:trPr>
          <w:gridBefore w:val="1"/>
          <w:wBefore w:w="141" w:type="pct"/>
          <w:tblCellSpacing w:w="0" w:type="dxa"/>
        </w:trPr>
        <w:tc>
          <w:tcPr>
            <w:tcW w:w="227" w:type="pct"/>
            <w:shd w:val="clear" w:color="auto" w:fill="F2F2F2" w:themeFill="background1" w:themeFillShade="F2"/>
            <w:hideMark/>
          </w:tcPr>
          <w:p w:rsidR="00F11120" w:rsidRPr="00F31CCD" w:rsidRDefault="00A377F4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  <w:r>
              <w:rPr>
                <w:rFonts w:eastAsia="Times New Roman" w:cs="Times New Roman"/>
                <w:sz w:val="24"/>
                <w:szCs w:val="24"/>
                <w:lang w:eastAsia="es-AR"/>
              </w:rPr>
              <w:br/>
            </w:r>
            <w:r w:rsidR="00F11120" w:rsidRPr="00F31CCD">
              <w:rPr>
                <w:rFonts w:eastAsia="Times New Roman" w:cs="Times New Roman"/>
                <w:noProof/>
                <w:sz w:val="24"/>
                <w:szCs w:val="24"/>
                <w:lang w:eastAsia="es-AR"/>
              </w:rPr>
              <w:drawing>
                <wp:inline distT="0" distB="0" distL="0" distR="0">
                  <wp:extent cx="323850" cy="390525"/>
                  <wp:effectExtent l="0" t="0" r="0" b="0"/>
                  <wp:docPr id="7" name="Imagen 3" descr="R:\CONSTANTES\joison\web_2013\img\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:\CONSTANTES\joison\web_2013\img\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2" w:type="pct"/>
            <w:gridSpan w:val="3"/>
            <w:shd w:val="clear" w:color="auto" w:fill="F2F2F2" w:themeFill="background1" w:themeFillShade="F2"/>
            <w:vAlign w:val="center"/>
            <w:hideMark/>
          </w:tcPr>
          <w:p w:rsidR="00F11120" w:rsidRPr="00D713F0" w:rsidRDefault="00A50E42" w:rsidP="00A50E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</w:pPr>
            <w:r w:rsidRPr="00A50E42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 xml:space="preserve">16 de octubre | 21.00 hs </w:t>
            </w:r>
            <w:r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br/>
            </w:r>
            <w:r w:rsidRPr="00A50E42">
              <w:rPr>
                <w:rFonts w:eastAsia="Times New Roman" w:cs="Times New Roman"/>
                <w:b/>
                <w:color w:val="404040" w:themeColor="text1" w:themeTint="BF"/>
                <w:sz w:val="32"/>
                <w:szCs w:val="32"/>
                <w:lang w:eastAsia="es-AR"/>
              </w:rPr>
              <w:t>Anfiteatro Municipal de Rosario</w:t>
            </w:r>
          </w:p>
        </w:tc>
      </w:tr>
      <w:tr w:rsidR="00F11120" w:rsidRPr="003D691C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F11120" w:rsidRPr="003D691C" w:rsidTr="00991D1C">
        <w:trPr>
          <w:gridBefore w:val="1"/>
          <w:wBefore w:w="141" w:type="pct"/>
          <w:tblCellSpacing w:w="0" w:type="dxa"/>
        </w:trPr>
        <w:tc>
          <w:tcPr>
            <w:tcW w:w="227" w:type="pct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lightGray"/>
                <w:lang w:eastAsia="es-AR"/>
              </w:rPr>
            </w:pPr>
          </w:p>
        </w:tc>
        <w:tc>
          <w:tcPr>
            <w:tcW w:w="4632" w:type="pct"/>
            <w:gridSpan w:val="3"/>
            <w:shd w:val="clear" w:color="auto" w:fill="F2F2F2" w:themeFill="background1" w:themeFillShade="F2"/>
            <w:vAlign w:val="center"/>
            <w:hideMark/>
          </w:tcPr>
          <w:p w:rsidR="00F11120" w:rsidRPr="003D691C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404040" w:themeColor="text1" w:themeTint="BF"/>
                <w:sz w:val="24"/>
                <w:szCs w:val="24"/>
                <w:lang w:eastAsia="es-AR"/>
              </w:rPr>
            </w:pPr>
          </w:p>
        </w:tc>
      </w:tr>
      <w:tr w:rsidR="00F11120" w:rsidRPr="007F70BB" w:rsidTr="00991D1C">
        <w:trPr>
          <w:gridBefore w:val="1"/>
          <w:wBefore w:w="141" w:type="pct"/>
          <w:tblCellSpacing w:w="0" w:type="dxa"/>
        </w:trPr>
        <w:tc>
          <w:tcPr>
            <w:tcW w:w="4859" w:type="pct"/>
            <w:gridSpan w:val="4"/>
            <w:hideMark/>
          </w:tcPr>
          <w:p w:rsidR="0052456A" w:rsidRDefault="00591609" w:rsidP="00991D1C">
            <w:pPr>
              <w:shd w:val="clear" w:color="auto" w:fill="FFFFFF"/>
              <w:tabs>
                <w:tab w:val="left" w:pos="8631"/>
              </w:tabs>
              <w:spacing w:before="72" w:after="192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lang w:val="es-ES_tradnl"/>
              </w:rPr>
            </w:pPr>
            <w:r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A50E42" w:rsidRPr="00A50E42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Anticipadas </w:t>
            </w:r>
            <w:hyperlink r:id="rId9" w:history="1">
              <w:proofErr w:type="spellStart"/>
              <w:r w:rsidR="00A50E42" w:rsidRPr="00216F4D">
                <w:rPr>
                  <w:rStyle w:val="Hipervnculo"/>
                  <w:rFonts w:eastAsia="Times New Roman" w:cs="Times New Roman"/>
                  <w:b/>
                  <w:sz w:val="28"/>
                  <w:szCs w:val="28"/>
                  <w:lang w:eastAsia="es-AR"/>
                </w:rPr>
                <w:t>velaentradas</w:t>
              </w:r>
              <w:proofErr w:type="spellEnd"/>
            </w:hyperlink>
            <w:r w:rsidR="00216F4D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. </w:t>
            </w:r>
            <w:r w:rsidR="00216F4D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A50E42" w:rsidRPr="00A50E42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A partir del 5 de mayo en </w:t>
            </w:r>
            <w:proofErr w:type="spellStart"/>
            <w:r w:rsidR="00A50E42" w:rsidRPr="00A50E42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>Music</w:t>
            </w:r>
            <w:proofErr w:type="spellEnd"/>
            <w:r w:rsidR="00A50E42" w:rsidRPr="00A50E42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t xml:space="preserve"> Shop, Sarmiento 780</w:t>
            </w:r>
            <w:r w:rsidR="00241478" w:rsidRPr="0052456A">
              <w:rPr>
                <w:rFonts w:eastAsia="Times New Roman" w:cs="Times New Roman"/>
                <w:b/>
                <w:color w:val="C00000"/>
                <w:sz w:val="28"/>
                <w:szCs w:val="28"/>
                <w:lang w:eastAsia="es-AR"/>
              </w:rPr>
              <w:br/>
            </w:r>
            <w:r w:rsidR="00546553" w:rsidRPr="00546553">
              <w:rPr>
                <w:rFonts w:eastAsia="Times New Roman" w:cs="Times New Roman"/>
                <w:b/>
                <w:color w:val="C00000"/>
                <w:sz w:val="20"/>
                <w:szCs w:val="20"/>
                <w:lang w:eastAsia="es-AR"/>
              </w:rPr>
              <w:br/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</w:rPr>
            </w:pPr>
            <w:r w:rsidRPr="00A50E42">
              <w:rPr>
                <w:rFonts w:ascii="Verdana" w:hAnsi="Verdana"/>
                <w:b/>
                <w:color w:val="333333"/>
              </w:rPr>
              <w:t>La Vela Puerca</w:t>
            </w:r>
            <w:r w:rsidRPr="00A50E42">
              <w:rPr>
                <w:rFonts w:ascii="Verdana" w:hAnsi="Verdana"/>
                <w:color w:val="333333"/>
              </w:rPr>
              <w:t xml:space="preserve"> vuelve Rosario para presentar su nuevo disco “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Érase</w:t>
            </w:r>
            <w:proofErr w:type="spellEnd"/>
            <w:r w:rsidRPr="00A50E42">
              <w:rPr>
                <w:rFonts w:ascii="Verdana" w:hAnsi="Verdana"/>
                <w:color w:val="333333"/>
              </w:rPr>
              <w:t>…”.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</w:rPr>
            </w:pPr>
            <w:r w:rsidRPr="00A50E42">
              <w:rPr>
                <w:rFonts w:ascii="Verdana" w:hAnsi="Verdana"/>
                <w:color w:val="333333"/>
              </w:rPr>
              <w:t xml:space="preserve">Como un libro de cuentos, estas 12 nuevas historias de esquinas encontradas, mascotas dóciles, soldados de plomo y vuelos alrededor del sol, podrán escucharse en </w:t>
            </w:r>
            <w:r w:rsidRPr="00A50E42">
              <w:rPr>
                <w:rFonts w:ascii="Verdana" w:hAnsi="Verdana"/>
                <w:color w:val="333333"/>
              </w:rPr>
              <w:lastRenderedPageBreak/>
              <w:t>el Anfiteatro Municipal en octubre.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</w:rPr>
            </w:pPr>
            <w:r w:rsidRPr="00A50E42">
              <w:rPr>
                <w:rFonts w:ascii="Verdana" w:hAnsi="Verdana"/>
                <w:color w:val="333333"/>
              </w:rPr>
              <w:t xml:space="preserve">El sexto disco de estudio de </w:t>
            </w:r>
            <w:r w:rsidRPr="00A50E42">
              <w:rPr>
                <w:rFonts w:ascii="Verdana" w:hAnsi="Verdana"/>
                <w:b/>
                <w:color w:val="333333"/>
              </w:rPr>
              <w:t>La Vela</w:t>
            </w:r>
            <w:r w:rsidRPr="00A50E42">
              <w:rPr>
                <w:rFonts w:ascii="Verdana" w:hAnsi="Verdana"/>
                <w:color w:val="333333"/>
              </w:rPr>
              <w:t xml:space="preserve"> es un redoble en la apuesta de la banda que vuelve a las canciones breves y concisas, simples pero cargadas de mensajes y emoción. Con ritmos variados, fiel al estilo del grupo, se pasean cómodamente entre el rock, la balada y el pop.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b/>
                <w:color w:val="333333"/>
              </w:rPr>
            </w:pPr>
            <w:r w:rsidRPr="00A50E42">
              <w:rPr>
                <w:rFonts w:ascii="Verdana" w:hAnsi="Verdana"/>
                <w:color w:val="333333"/>
              </w:rPr>
              <w:t xml:space="preserve">El primer corte de difusión </w:t>
            </w:r>
            <w:r w:rsidRPr="00A50E42">
              <w:rPr>
                <w:rFonts w:ascii="Verdana" w:hAnsi="Verdana"/>
                <w:b/>
                <w:color w:val="333333"/>
              </w:rPr>
              <w:t>“¿Ves?”</w:t>
            </w:r>
            <w:r w:rsidRPr="00A50E42">
              <w:rPr>
                <w:rFonts w:ascii="Verdana" w:hAnsi="Verdana"/>
                <w:color w:val="333333"/>
              </w:rPr>
              <w:t xml:space="preserve">, que cuenta con la participación de Jaime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Roos</w:t>
            </w:r>
            <w:proofErr w:type="spellEnd"/>
            <w:r w:rsidRPr="00A50E42">
              <w:rPr>
                <w:rFonts w:ascii="Verdana" w:hAnsi="Verdana"/>
                <w:color w:val="333333"/>
              </w:rPr>
              <w:t xml:space="preserve">, ya puede verse en el canal de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YouTube</w:t>
            </w:r>
            <w:proofErr w:type="spellEnd"/>
            <w:r w:rsidRPr="00A50E42">
              <w:rPr>
                <w:rFonts w:ascii="Verdana" w:hAnsi="Verdana"/>
                <w:color w:val="333333"/>
              </w:rPr>
              <w:t xml:space="preserve"> de </w:t>
            </w:r>
            <w:r w:rsidRPr="00A50E42">
              <w:rPr>
                <w:rFonts w:ascii="Verdana" w:hAnsi="Verdana"/>
                <w:b/>
                <w:color w:val="333333"/>
              </w:rPr>
              <w:t>La Vela Puerca.</w:t>
            </w:r>
          </w:p>
          <w:p w:rsidR="00A50E42" w:rsidRPr="0092294B" w:rsidRDefault="00A50E42" w:rsidP="00A50E42">
            <w:pPr>
              <w:spacing w:before="72" w:after="192"/>
              <w:rPr>
                <w:rFonts w:ascii="Verdana" w:hAnsi="Verdana"/>
                <w:color w:val="333333"/>
                <w:lang w:val="en-US"/>
              </w:rPr>
            </w:pPr>
            <w:r w:rsidRPr="0092294B">
              <w:rPr>
                <w:rFonts w:ascii="Verdana" w:hAnsi="Verdana"/>
                <w:b/>
                <w:color w:val="333333"/>
                <w:lang w:val="en-US"/>
              </w:rPr>
              <w:t xml:space="preserve">Link </w:t>
            </w:r>
            <w:proofErr w:type="spellStart"/>
            <w:r w:rsidRPr="0092294B">
              <w:rPr>
                <w:rFonts w:ascii="Verdana" w:hAnsi="Verdana"/>
                <w:b/>
                <w:color w:val="333333"/>
                <w:lang w:val="en-US"/>
              </w:rPr>
              <w:t>Youtube</w:t>
            </w:r>
            <w:proofErr w:type="spellEnd"/>
            <w:r w:rsidRPr="0092294B">
              <w:rPr>
                <w:rFonts w:ascii="Verdana" w:hAnsi="Verdana"/>
                <w:b/>
                <w:color w:val="333333"/>
                <w:lang w:val="en-US"/>
              </w:rPr>
              <w:t xml:space="preserve"> "¿</w:t>
            </w:r>
            <w:proofErr w:type="spellStart"/>
            <w:r w:rsidRPr="0092294B">
              <w:rPr>
                <w:rFonts w:ascii="Verdana" w:hAnsi="Verdana"/>
                <w:b/>
                <w:color w:val="333333"/>
                <w:lang w:val="en-US"/>
              </w:rPr>
              <w:t>Ves</w:t>
            </w:r>
            <w:proofErr w:type="spellEnd"/>
            <w:r w:rsidRPr="0092294B">
              <w:rPr>
                <w:rFonts w:ascii="Verdana" w:hAnsi="Verdana"/>
                <w:b/>
                <w:color w:val="333333"/>
                <w:lang w:val="en-US"/>
              </w:rPr>
              <w:t>?"</w:t>
            </w:r>
            <w:r w:rsidRPr="0092294B">
              <w:rPr>
                <w:rFonts w:ascii="Verdana" w:hAnsi="Verdana"/>
                <w:color w:val="333333"/>
                <w:lang w:val="en-US"/>
              </w:rPr>
              <w:br/>
            </w:r>
            <w:hyperlink r:id="rId10" w:history="1">
              <w:r w:rsidRPr="0092294B">
                <w:rPr>
                  <w:rStyle w:val="Hipervnculo"/>
                  <w:rFonts w:ascii="Verdana" w:hAnsi="Verdana"/>
                  <w:lang w:val="en-US"/>
                </w:rPr>
                <w:t>https://www.youtube.com/watch?v=g4PCLlypIjE</w:t>
              </w:r>
            </w:hyperlink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  <w:sz w:val="20"/>
                <w:szCs w:val="20"/>
              </w:rPr>
            </w:pPr>
            <w:r w:rsidRPr="0092294B">
              <w:rPr>
                <w:rFonts w:ascii="Verdana" w:hAnsi="Verdana"/>
                <w:b/>
                <w:color w:val="333333"/>
              </w:rPr>
              <w:br/>
            </w: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Ficha técnica “</w:t>
            </w:r>
            <w:proofErr w:type="spellStart"/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Érase</w:t>
            </w:r>
            <w:proofErr w:type="spellEnd"/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…”: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Grabado y mezclado entre Julio y Octubre de 2014 en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Romaphonic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de Buenos Aires y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Zumm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City de Montevideo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  <w:sz w:val="20"/>
                <w:szCs w:val="20"/>
              </w:rPr>
            </w:pP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Producción artística: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La Vela Puerca y Esteban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Demelas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Técnico de grabación, mezcla y </w:t>
            </w:r>
            <w:proofErr w:type="spellStart"/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mastering</w:t>
            </w:r>
            <w:proofErr w:type="spellEnd"/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Esteban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Demelas</w:t>
            </w:r>
            <w:proofErr w:type="spellEnd"/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  <w:sz w:val="20"/>
                <w:szCs w:val="20"/>
              </w:rPr>
            </w:pP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Músicos invitados: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Diego Méndez, Mauricio Ortiz, Denis Ramos,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Charly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Servetto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,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Patricia Ligia, Ernesto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Tabárez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, Gabriel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Peluffo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, Juan Casanova y Jaime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Roos</w:t>
            </w:r>
            <w:proofErr w:type="spellEnd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.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  <w:sz w:val="20"/>
                <w:szCs w:val="20"/>
              </w:rPr>
            </w:pP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Producción ejecutiva: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Juan Zas y Guillermo González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  <w:sz w:val="20"/>
                <w:szCs w:val="20"/>
              </w:rPr>
            </w:pP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Arte: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Gonzalo Saavedra</w:t>
            </w:r>
            <w:r>
              <w:rPr>
                <w:rFonts w:ascii="Verdana" w:hAnsi="Verdana"/>
                <w:color w:val="333333"/>
                <w:sz w:val="20"/>
                <w:szCs w:val="20"/>
              </w:rPr>
              <w:br/>
            </w: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Foto:</w:t>
            </w:r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 xml:space="preserve"> Gallo </w:t>
            </w:r>
            <w:proofErr w:type="spellStart"/>
            <w:r w:rsidRPr="00A50E42">
              <w:rPr>
                <w:rFonts w:ascii="Verdana" w:hAnsi="Verdana"/>
                <w:color w:val="333333"/>
                <w:sz w:val="20"/>
                <w:szCs w:val="20"/>
              </w:rPr>
              <w:t>Bluguermann</w:t>
            </w:r>
            <w:proofErr w:type="spellEnd"/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b/>
                <w:color w:val="333333"/>
                <w:sz w:val="20"/>
                <w:szCs w:val="20"/>
              </w:rPr>
            </w:pPr>
            <w:r w:rsidRPr="00A50E42">
              <w:rPr>
                <w:rFonts w:ascii="Verdana" w:hAnsi="Verdana"/>
                <w:b/>
                <w:color w:val="333333"/>
                <w:sz w:val="20"/>
                <w:szCs w:val="20"/>
              </w:rPr>
              <w:t>Editado por Mi Semilla</w:t>
            </w:r>
          </w:p>
          <w:p w:rsidR="00A50E42" w:rsidRPr="00A50E42" w:rsidRDefault="00A50E42" w:rsidP="00A50E42">
            <w:pPr>
              <w:spacing w:before="72" w:after="192"/>
              <w:rPr>
                <w:rFonts w:ascii="Verdana" w:hAnsi="Verdana"/>
                <w:color w:val="333333"/>
              </w:rPr>
            </w:pPr>
            <w:r w:rsidRPr="00A50E42">
              <w:rPr>
                <w:rFonts w:ascii="Verdana" w:hAnsi="Verdana"/>
                <w:b/>
                <w:color w:val="333333"/>
              </w:rPr>
              <w:t>La Vela Puerca:</w:t>
            </w:r>
            <w:r w:rsidRPr="00A50E42">
              <w:rPr>
                <w:rFonts w:ascii="Verdana" w:hAnsi="Verdana"/>
                <w:color w:val="333333"/>
              </w:rPr>
              <w:t xml:space="preserve"> Sebastián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Teysera</w:t>
            </w:r>
            <w:proofErr w:type="spellEnd"/>
            <w:r w:rsidRPr="00A50E42">
              <w:rPr>
                <w:rFonts w:ascii="Verdana" w:hAnsi="Verdana"/>
                <w:color w:val="333333"/>
              </w:rPr>
              <w:t xml:space="preserve">, Sebastián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Cebreiro</w:t>
            </w:r>
            <w:proofErr w:type="spellEnd"/>
            <w:r w:rsidRPr="00A50E42">
              <w:rPr>
                <w:rFonts w:ascii="Verdana" w:hAnsi="Verdana"/>
                <w:color w:val="333333"/>
              </w:rPr>
              <w:t xml:space="preserve">, Nicolás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Lieutier</w:t>
            </w:r>
            <w:proofErr w:type="spellEnd"/>
            <w:r w:rsidRPr="00A50E42">
              <w:rPr>
                <w:rFonts w:ascii="Verdana" w:hAnsi="Verdana"/>
                <w:color w:val="333333"/>
              </w:rPr>
              <w:t>,</w:t>
            </w:r>
            <w:r>
              <w:rPr>
                <w:rFonts w:ascii="Verdana" w:hAnsi="Verdana"/>
                <w:color w:val="333333"/>
              </w:rPr>
              <w:br/>
            </w:r>
            <w:r w:rsidRPr="00A50E42">
              <w:rPr>
                <w:rFonts w:ascii="Verdana" w:hAnsi="Verdana"/>
                <w:color w:val="333333"/>
              </w:rPr>
              <w:t xml:space="preserve">Santiago Butler, Rafael Di Bello, PP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Canedo</w:t>
            </w:r>
            <w:proofErr w:type="spellEnd"/>
            <w:r w:rsidRPr="00A50E42">
              <w:rPr>
                <w:rFonts w:ascii="Verdana" w:hAnsi="Verdana"/>
                <w:color w:val="333333"/>
              </w:rPr>
              <w:t xml:space="preserve">, Carlos Quijano y Alejandro </w:t>
            </w:r>
            <w:proofErr w:type="spellStart"/>
            <w:r w:rsidRPr="00A50E42">
              <w:rPr>
                <w:rFonts w:ascii="Verdana" w:hAnsi="Verdana"/>
                <w:color w:val="333333"/>
              </w:rPr>
              <w:t>Piccone</w:t>
            </w:r>
            <w:proofErr w:type="spellEnd"/>
            <w:r w:rsidRPr="00A50E42">
              <w:rPr>
                <w:rFonts w:ascii="Verdana" w:hAnsi="Verdana"/>
                <w:color w:val="333333"/>
              </w:rPr>
              <w:t>.</w:t>
            </w:r>
          </w:p>
          <w:p w:rsidR="007F70BB" w:rsidRPr="00A50E42" w:rsidRDefault="00A50E42" w:rsidP="00A50E42">
            <w:pPr>
              <w:shd w:val="clear" w:color="auto" w:fill="FFFFFF"/>
              <w:tabs>
                <w:tab w:val="left" w:pos="8631"/>
              </w:tabs>
              <w:spacing w:before="72" w:after="192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es-AR"/>
              </w:rPr>
            </w:pPr>
            <w:r w:rsidRPr="00A50E42">
              <w:rPr>
                <w:rFonts w:ascii="Verdana" w:hAnsi="Verdana"/>
                <w:b/>
                <w:color w:val="333333"/>
              </w:rPr>
              <w:t>#</w:t>
            </w:r>
            <w:proofErr w:type="spellStart"/>
            <w:r w:rsidRPr="00A50E42">
              <w:rPr>
                <w:rFonts w:ascii="Verdana" w:hAnsi="Verdana"/>
                <w:b/>
                <w:color w:val="333333"/>
              </w:rPr>
              <w:t>lavela</w:t>
            </w:r>
            <w:proofErr w:type="spellEnd"/>
            <w:r w:rsidRPr="00A50E42">
              <w:rPr>
                <w:rFonts w:ascii="Verdana" w:hAnsi="Verdana"/>
                <w:b/>
                <w:color w:val="333333"/>
              </w:rPr>
              <w:t xml:space="preserve"> #rock #</w:t>
            </w:r>
            <w:proofErr w:type="spellStart"/>
            <w:r w:rsidRPr="00A50E42">
              <w:rPr>
                <w:rFonts w:ascii="Verdana" w:hAnsi="Verdana"/>
                <w:b/>
                <w:color w:val="333333"/>
              </w:rPr>
              <w:t>anfiteatrorosario</w:t>
            </w:r>
            <w:proofErr w:type="spellEnd"/>
            <w:r w:rsidRPr="00A50E42">
              <w:rPr>
                <w:rFonts w:ascii="Verdana" w:hAnsi="Verdana"/>
                <w:b/>
                <w:color w:val="333333"/>
              </w:rPr>
              <w:t xml:space="preserve"> #</w:t>
            </w:r>
            <w:proofErr w:type="spellStart"/>
            <w:r w:rsidRPr="00A50E42">
              <w:rPr>
                <w:rFonts w:ascii="Verdana" w:hAnsi="Verdana"/>
                <w:b/>
                <w:color w:val="333333"/>
              </w:rPr>
              <w:t>lavelapuerca</w:t>
            </w:r>
            <w:proofErr w:type="spellEnd"/>
            <w:r w:rsidRPr="00A50E42">
              <w:rPr>
                <w:rFonts w:ascii="Verdana" w:hAnsi="Verdana"/>
                <w:b/>
                <w:color w:val="333333"/>
              </w:rPr>
              <w:t xml:space="preserve"> #Erase</w:t>
            </w:r>
            <w:r w:rsidR="00991D1C" w:rsidRPr="00A50E42">
              <w:rPr>
                <w:rFonts w:ascii="Verdana" w:hAnsi="Verdana"/>
                <w:b/>
                <w:color w:val="333333"/>
              </w:rPr>
              <w:br/>
            </w:r>
          </w:p>
          <w:p w:rsidR="00F11120" w:rsidRPr="00A50E42" w:rsidRDefault="00F11120" w:rsidP="00991D1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F11120" w:rsidRPr="007F70BB" w:rsidTr="00991D1C">
        <w:trPr>
          <w:gridAfter w:val="2"/>
          <w:wAfter w:w="141" w:type="pct"/>
          <w:tblCellSpacing w:w="0" w:type="dxa"/>
        </w:trPr>
        <w:tc>
          <w:tcPr>
            <w:tcW w:w="4859" w:type="pct"/>
            <w:gridSpan w:val="3"/>
            <w:hideMark/>
          </w:tcPr>
          <w:p w:rsidR="00F11120" w:rsidRPr="007F70BB" w:rsidRDefault="00F11120" w:rsidP="007F70B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es-AR"/>
              </w:rPr>
            </w:pPr>
          </w:p>
        </w:tc>
      </w:tr>
      <w:tr w:rsidR="00415F5A" w:rsidRPr="007F70BB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415F5A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415F5A" w:rsidRPr="007F70BB" w:rsidRDefault="00415F5A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15F5A" w:rsidRPr="007F70BB" w:rsidRDefault="00415F5A" w:rsidP="007F70BB">
            <w:pPr>
              <w:rPr>
                <w:sz w:val="24"/>
                <w:szCs w:val="24"/>
              </w:rPr>
            </w:pPr>
          </w:p>
        </w:tc>
      </w:tr>
      <w:tr w:rsidR="0019246D" w:rsidRPr="007F70BB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19246D" w:rsidRPr="007F70BB">
              <w:trPr>
                <w:tblCellSpacing w:w="0" w:type="dxa"/>
              </w:trPr>
              <w:tc>
                <w:tcPr>
                  <w:tcW w:w="8838" w:type="dxa"/>
                  <w:vAlign w:val="center"/>
                  <w:hideMark/>
                </w:tcPr>
                <w:p w:rsidR="0019246D" w:rsidRPr="007F70BB" w:rsidRDefault="0019246D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Pr="007F70BB" w:rsidRDefault="0019246D" w:rsidP="007F70BB">
            <w:pPr>
              <w:rPr>
                <w:sz w:val="24"/>
                <w:szCs w:val="24"/>
              </w:rPr>
            </w:pPr>
          </w:p>
        </w:tc>
      </w:tr>
      <w:tr w:rsidR="0019246D" w:rsidTr="00991D1C">
        <w:trPr>
          <w:gridAfter w:val="1"/>
          <w:wAfter w:w="43" w:type="pct"/>
          <w:tblCellSpacing w:w="0" w:type="dxa"/>
        </w:trPr>
        <w:tc>
          <w:tcPr>
            <w:tcW w:w="4957" w:type="pct"/>
            <w:gridSpan w:val="4"/>
            <w:hideMark/>
          </w:tcPr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97"/>
            </w:tblGrid>
            <w:tr w:rsidR="00591609" w:rsidRPr="007F70BB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Pr="007F70BB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91609" w:rsidTr="00591609">
              <w:trPr>
                <w:tblCellSpacing w:w="0" w:type="dxa"/>
              </w:trPr>
              <w:tc>
                <w:tcPr>
                  <w:tcW w:w="8838" w:type="dxa"/>
                  <w:hideMark/>
                </w:tcPr>
                <w:p w:rsidR="00591609" w:rsidRDefault="00591609" w:rsidP="007F70B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19246D" w:rsidRDefault="0019246D" w:rsidP="007F70BB">
            <w:pPr>
              <w:rPr>
                <w:sz w:val="24"/>
                <w:szCs w:val="24"/>
              </w:rPr>
            </w:pPr>
          </w:p>
        </w:tc>
      </w:tr>
    </w:tbl>
    <w:p w:rsidR="00B80BAF" w:rsidRDefault="00B80BAF" w:rsidP="00991D1C">
      <w:pPr>
        <w:spacing w:after="0" w:line="240" w:lineRule="auto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16"/>
        <w:gridCol w:w="615"/>
        <w:gridCol w:w="5462"/>
        <w:gridCol w:w="2739"/>
        <w:gridCol w:w="89"/>
      </w:tblGrid>
      <w:tr w:rsidR="001F3895" w:rsidTr="001F3895">
        <w:trPr>
          <w:gridAfter w:val="1"/>
          <w:wAfter w:w="125" w:type="dxa"/>
          <w:tblCellSpacing w:w="0" w:type="dxa"/>
        </w:trPr>
        <w:tc>
          <w:tcPr>
            <w:tcW w:w="0" w:type="auto"/>
            <w:gridSpan w:val="4"/>
            <w:shd w:val="clear" w:color="auto" w:fill="8D0010"/>
            <w:vAlign w:val="center"/>
            <w:hideMark/>
          </w:tcPr>
          <w:p w:rsidR="001F3895" w:rsidRPr="001F3895" w:rsidRDefault="001F3895">
            <w:pPr>
              <w:rPr>
                <w:b/>
                <w:sz w:val="24"/>
                <w:szCs w:val="24"/>
              </w:rPr>
            </w:pPr>
            <w:r>
              <w:br/>
              <w:t xml:space="preserve">    </w:t>
            </w:r>
            <w:r w:rsidRPr="001F3895">
              <w:rPr>
                <w:b/>
              </w:rPr>
              <w:t>MATERIAL PARA DESCARGAR:</w:t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gridSpan w:val="5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7847965" cy="79375"/>
                  <wp:effectExtent l="0" t="0" r="0" b="0"/>
                  <wp:docPr id="13" name="Imagen 1" descr="http://joisonproducciones.com.ar/img/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joisonproducciones.com.ar/img/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965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135255" cy="381635"/>
                  <wp:effectExtent l="0" t="0" r="0" b="0"/>
                  <wp:docPr id="12" name="Imagen 2" descr="http://joisonproducciones.com.ar/img/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joisonproducciones.com.ar/img/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365760" cy="381635"/>
                  <wp:effectExtent l="19050" t="0" r="0" b="0"/>
                  <wp:docPr id="3" name="Imagen 3" descr="http://joisonproducciones.com.ar/prensa/ima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joisonproducciones.com.ar/prensa/ima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9" w:type="dxa"/>
            <w:shd w:val="clear" w:color="auto" w:fill="F2F2F2"/>
            <w:vAlign w:val="center"/>
            <w:hideMark/>
          </w:tcPr>
          <w:p w:rsidR="001F3895" w:rsidRDefault="00C049F9">
            <w:pPr>
              <w:rPr>
                <w:sz w:val="24"/>
                <w:szCs w:val="24"/>
              </w:rPr>
            </w:pPr>
            <w:hyperlink r:id="rId12" w:tgtFrame="_blank" w:history="1">
              <w:r w:rsidR="001F3895">
                <w:rPr>
                  <w:rStyle w:val="Hipervnculo"/>
                </w:rPr>
                <w:t>Imagen en Alta N°1</w:t>
              </w:r>
            </w:hyperlink>
          </w:p>
        </w:tc>
        <w:tc>
          <w:tcPr>
            <w:tcW w:w="1993" w:type="dxa"/>
            <w:shd w:val="clear" w:color="auto" w:fill="F2F2F2"/>
            <w:vAlign w:val="center"/>
            <w:hideMark/>
          </w:tcPr>
          <w:p w:rsidR="001F3895" w:rsidRDefault="001F389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AR"/>
              </w:rPr>
              <w:drawing>
                <wp:inline distT="0" distB="0" distL="0" distR="0">
                  <wp:extent cx="1693545" cy="381635"/>
                  <wp:effectExtent l="19050" t="0" r="1905" b="0"/>
                  <wp:docPr id="4" name="bajar21" descr="bajar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jar21" descr="bajar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" w:type="dxa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7847965" cy="79375"/>
                  <wp:effectExtent l="0" t="0" r="0" b="0"/>
                  <wp:docPr id="5" name="Imagen 5" descr="http://joisonproducciones.com.ar/img/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joisonproducciones.com.ar/img/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965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135255" cy="381635"/>
                  <wp:effectExtent l="0" t="0" r="0" b="0"/>
                  <wp:docPr id="6" name="Imagen 6" descr="http://joisonproducciones.com.ar/img/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joisonproducciones.com.ar/img/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365760" cy="381635"/>
                  <wp:effectExtent l="19050" t="0" r="0" b="0"/>
                  <wp:docPr id="2" name="Imagen 7" descr="http://joisonproducciones.com.ar/prensa/imag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joisonproducciones.com.ar/prensa/imag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C049F9">
            <w:pPr>
              <w:rPr>
                <w:sz w:val="24"/>
                <w:szCs w:val="24"/>
              </w:rPr>
            </w:pPr>
            <w:hyperlink r:id="rId14" w:tgtFrame="_blank" w:history="1">
              <w:r w:rsidR="001F3895">
                <w:rPr>
                  <w:rStyle w:val="Hipervnculo"/>
                </w:rPr>
                <w:t>Imagen en Alta N°2</w:t>
              </w:r>
            </w:hyperlink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jc w:val="right"/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AR"/>
              </w:rPr>
              <w:drawing>
                <wp:inline distT="0" distB="0" distL="0" distR="0">
                  <wp:extent cx="1693545" cy="381635"/>
                  <wp:effectExtent l="19050" t="0" r="1905" b="0"/>
                  <wp:docPr id="8" name="bajar23" descr="baja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jar23" descr="baja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7847965" cy="79375"/>
                  <wp:effectExtent l="0" t="0" r="0" b="0"/>
                  <wp:docPr id="9" name="Imagen 9" descr="http://joisonproducciones.com.ar/img/espac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joisonproducciones.com.ar/img/espac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7965" cy="79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365760" cy="381635"/>
                  <wp:effectExtent l="19050" t="0" r="0" b="0"/>
                  <wp:docPr id="10" name="Imagen 10" descr="http://joisonproducciones.com.ar/prensa/vide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joisonproducciones.com.ar/prensa/vide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C049F9">
            <w:pPr>
              <w:rPr>
                <w:sz w:val="24"/>
                <w:szCs w:val="24"/>
              </w:rPr>
            </w:pPr>
            <w:hyperlink r:id="rId16" w:tgtFrame="_blank" w:history="1">
              <w:r w:rsidR="001F3895">
                <w:rPr>
                  <w:rStyle w:val="Hipervnculo"/>
                </w:rPr>
                <w:t>¿Ves?: https://www.youtube.com/watch?v=g4PCLlypIjE</w:t>
              </w:r>
            </w:hyperlink>
            <w:r w:rsidR="001F3895">
              <w:t xml:space="preserve"> 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rPr>
                <w:noProof/>
                <w:color w:val="0000FF"/>
                <w:lang w:eastAsia="es-AR"/>
              </w:rPr>
              <w:drawing>
                <wp:inline distT="0" distB="0" distL="0" distR="0">
                  <wp:extent cx="1693545" cy="381635"/>
                  <wp:effectExtent l="19050" t="0" r="1905" b="0"/>
                  <wp:docPr id="11" name="bajar1" descr="bajar">
                    <a:hlinkClick xmlns:a="http://schemas.openxmlformats.org/drawingml/2006/main" r:id="rId1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jar1" descr="bajar">
                            <a:hlinkClick r:id="rId1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545" cy="38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1F3895" w:rsidTr="001F3895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1F3895" w:rsidRDefault="001F3895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FC4B3D" w:rsidRPr="00385062" w:rsidRDefault="00385062" w:rsidP="0092294B">
      <w:pPr>
        <w:pStyle w:val="NormalWeb"/>
        <w:spacing w:before="72" w:beforeAutospacing="0" w:after="192" w:afterAutospacing="0"/>
        <w:jc w:val="center"/>
      </w:pPr>
      <w:r>
        <w:rPr>
          <w:rFonts w:ascii="Arial" w:hAnsi="Arial" w:cs="Arial"/>
          <w:bCs/>
          <w:color w:val="4C4C4C"/>
          <w:sz w:val="21"/>
          <w:szCs w:val="21"/>
        </w:rPr>
        <w:br/>
      </w:r>
      <w:r w:rsidR="0092294B" w:rsidRPr="0092294B">
        <w:drawing>
          <wp:inline distT="0" distB="0" distL="0" distR="0">
            <wp:extent cx="5791835" cy="217633"/>
            <wp:effectExtent l="19050" t="0" r="0" b="0"/>
            <wp:docPr id="162" name="Imagen 162" descr="http://joisonproducciones.com.ar/images/doble_lin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joisonproducciones.com.ar/images/doble_line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835" cy="21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2294B">
        <w:br/>
      </w:r>
      <w:hyperlink r:id="rId18" w:tgtFrame="_blank" w:history="1">
        <w:r w:rsidR="0092294B" w:rsidRPr="006664F2">
          <w:rPr>
            <w:rFonts w:ascii="Arial" w:hAnsi="Arial" w:cs="Arial"/>
            <w:b/>
            <w:bCs/>
            <w:color w:val="1155CC"/>
            <w:sz w:val="16"/>
            <w:u w:val="single"/>
          </w:rPr>
          <w:t>www.joisonproducciones.com.ar</w:t>
        </w:r>
      </w:hyperlink>
      <w:r w:rsidR="0092294B" w:rsidRPr="006664F2">
        <w:rPr>
          <w:rFonts w:ascii="Arial" w:hAnsi="Arial" w:cs="Arial"/>
          <w:b/>
          <w:bCs/>
          <w:color w:val="003F7F"/>
          <w:sz w:val="16"/>
        </w:rPr>
        <w:t> </w:t>
      </w:r>
      <w:r w:rsidR="0092294B" w:rsidRPr="006664F2">
        <w:rPr>
          <w:rFonts w:ascii="Arial" w:hAnsi="Arial" w:cs="Arial"/>
          <w:b/>
          <w:bCs/>
          <w:color w:val="003F7F"/>
          <w:sz w:val="16"/>
          <w:szCs w:val="16"/>
        </w:rPr>
        <w:t>|</w:t>
      </w:r>
      <w:r w:rsidR="0092294B" w:rsidRPr="006664F2">
        <w:rPr>
          <w:rFonts w:ascii="Arial" w:hAnsi="Arial" w:cs="Arial"/>
          <w:b/>
          <w:bCs/>
          <w:color w:val="003F7F"/>
          <w:sz w:val="16"/>
        </w:rPr>
        <w:t> </w:t>
      </w:r>
      <w:hyperlink r:id="rId19" w:tgtFrame="_blank" w:history="1">
        <w:r w:rsidR="0092294B" w:rsidRPr="006664F2">
          <w:rPr>
            <w:rFonts w:ascii="Arial" w:hAnsi="Arial" w:cs="Arial"/>
            <w:b/>
            <w:bCs/>
            <w:color w:val="1155CC"/>
            <w:sz w:val="16"/>
            <w:u w:val="single"/>
          </w:rPr>
          <w:t>Facebook.com/joisonproducciones</w:t>
        </w:r>
      </w:hyperlink>
      <w:r w:rsidR="0092294B" w:rsidRPr="006664F2">
        <w:rPr>
          <w:rFonts w:ascii="Arial" w:hAnsi="Arial" w:cs="Arial"/>
          <w:b/>
          <w:bCs/>
          <w:color w:val="003F7F"/>
          <w:sz w:val="16"/>
        </w:rPr>
        <w:t> </w:t>
      </w:r>
      <w:r w:rsidR="0092294B" w:rsidRPr="006664F2">
        <w:rPr>
          <w:rFonts w:ascii="Arial" w:hAnsi="Arial" w:cs="Arial"/>
          <w:b/>
          <w:bCs/>
          <w:color w:val="003F7F"/>
          <w:sz w:val="16"/>
          <w:szCs w:val="16"/>
        </w:rPr>
        <w:t>|</w:t>
      </w:r>
      <w:r w:rsidR="0092294B" w:rsidRPr="006664F2">
        <w:rPr>
          <w:rFonts w:ascii="Arial" w:hAnsi="Arial" w:cs="Arial"/>
          <w:b/>
          <w:bCs/>
          <w:color w:val="003F7F"/>
          <w:sz w:val="16"/>
        </w:rPr>
        <w:t> </w:t>
      </w:r>
      <w:hyperlink r:id="rId20" w:tgtFrame="_blank" w:history="1">
        <w:r w:rsidR="0092294B" w:rsidRPr="006664F2">
          <w:rPr>
            <w:rFonts w:ascii="Arial" w:hAnsi="Arial" w:cs="Arial"/>
            <w:b/>
            <w:bCs/>
            <w:color w:val="1155CC"/>
            <w:sz w:val="16"/>
            <w:u w:val="single"/>
          </w:rPr>
          <w:t>@JoisonP</w:t>
        </w:r>
      </w:hyperlink>
    </w:p>
    <w:sectPr w:rsidR="00FC4B3D" w:rsidRPr="00385062" w:rsidSect="00991D1C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11120"/>
    <w:rsid w:val="00051384"/>
    <w:rsid w:val="000A5CCB"/>
    <w:rsid w:val="000B6183"/>
    <w:rsid w:val="000F52EE"/>
    <w:rsid w:val="00131E7C"/>
    <w:rsid w:val="00175467"/>
    <w:rsid w:val="0019246D"/>
    <w:rsid w:val="00197127"/>
    <w:rsid w:val="001B0760"/>
    <w:rsid w:val="001B7095"/>
    <w:rsid w:val="001F3895"/>
    <w:rsid w:val="00201F37"/>
    <w:rsid w:val="00216F4D"/>
    <w:rsid w:val="00221E8F"/>
    <w:rsid w:val="00241478"/>
    <w:rsid w:val="00250860"/>
    <w:rsid w:val="002A4FA3"/>
    <w:rsid w:val="002B79CE"/>
    <w:rsid w:val="002E2C6D"/>
    <w:rsid w:val="002E3844"/>
    <w:rsid w:val="00333290"/>
    <w:rsid w:val="0037212A"/>
    <w:rsid w:val="00385062"/>
    <w:rsid w:val="003C44D4"/>
    <w:rsid w:val="00413C43"/>
    <w:rsid w:val="00415F5A"/>
    <w:rsid w:val="00455351"/>
    <w:rsid w:val="00505832"/>
    <w:rsid w:val="0052456A"/>
    <w:rsid w:val="00532702"/>
    <w:rsid w:val="00546553"/>
    <w:rsid w:val="00591609"/>
    <w:rsid w:val="005C3402"/>
    <w:rsid w:val="005C5AFD"/>
    <w:rsid w:val="005F740A"/>
    <w:rsid w:val="00630077"/>
    <w:rsid w:val="00632470"/>
    <w:rsid w:val="0064042B"/>
    <w:rsid w:val="00644967"/>
    <w:rsid w:val="00685D8A"/>
    <w:rsid w:val="006B3189"/>
    <w:rsid w:val="006B4375"/>
    <w:rsid w:val="006C5AC0"/>
    <w:rsid w:val="007A561E"/>
    <w:rsid w:val="007F70BB"/>
    <w:rsid w:val="008035EB"/>
    <w:rsid w:val="00897D30"/>
    <w:rsid w:val="008C7C2B"/>
    <w:rsid w:val="008F1209"/>
    <w:rsid w:val="00911480"/>
    <w:rsid w:val="0092294B"/>
    <w:rsid w:val="009243A0"/>
    <w:rsid w:val="009578FD"/>
    <w:rsid w:val="00991D1C"/>
    <w:rsid w:val="00A01E9C"/>
    <w:rsid w:val="00A069A7"/>
    <w:rsid w:val="00A16309"/>
    <w:rsid w:val="00A377F4"/>
    <w:rsid w:val="00A50E42"/>
    <w:rsid w:val="00AA7C5B"/>
    <w:rsid w:val="00AB3FAF"/>
    <w:rsid w:val="00AD177F"/>
    <w:rsid w:val="00B21C29"/>
    <w:rsid w:val="00B30DE8"/>
    <w:rsid w:val="00B80BAF"/>
    <w:rsid w:val="00B92693"/>
    <w:rsid w:val="00C049F9"/>
    <w:rsid w:val="00C12EC7"/>
    <w:rsid w:val="00C61955"/>
    <w:rsid w:val="00C627BF"/>
    <w:rsid w:val="00C76C53"/>
    <w:rsid w:val="00C77E80"/>
    <w:rsid w:val="00CA2E73"/>
    <w:rsid w:val="00CA368B"/>
    <w:rsid w:val="00D0599E"/>
    <w:rsid w:val="00DA177B"/>
    <w:rsid w:val="00E1618E"/>
    <w:rsid w:val="00E27068"/>
    <w:rsid w:val="00E348E6"/>
    <w:rsid w:val="00E765C4"/>
    <w:rsid w:val="00EC43A3"/>
    <w:rsid w:val="00EC62D5"/>
    <w:rsid w:val="00ED589F"/>
    <w:rsid w:val="00F11120"/>
    <w:rsid w:val="00F1578C"/>
    <w:rsid w:val="00FC4B3D"/>
    <w:rsid w:val="00FF1ADD"/>
    <w:rsid w:val="00FF3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1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1112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C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5C5AFD"/>
    <w:rPr>
      <w:b/>
      <w:bCs/>
    </w:rPr>
  </w:style>
  <w:style w:type="character" w:customStyle="1" w:styleId="style26">
    <w:name w:val="style26"/>
    <w:basedOn w:val="Fuentedeprrafopredeter"/>
    <w:rsid w:val="00685D8A"/>
  </w:style>
  <w:style w:type="character" w:customStyle="1" w:styleId="style24">
    <w:name w:val="style24"/>
    <w:basedOn w:val="Fuentedeprrafopredeter"/>
    <w:rsid w:val="00685D8A"/>
  </w:style>
  <w:style w:type="character" w:customStyle="1" w:styleId="style5">
    <w:name w:val="style5"/>
    <w:basedOn w:val="Fuentedeprrafopredeter"/>
    <w:rsid w:val="00685D8A"/>
  </w:style>
  <w:style w:type="character" w:customStyle="1" w:styleId="apple-converted-space">
    <w:name w:val="apple-converted-space"/>
    <w:basedOn w:val="Fuentedeprrafopredeter"/>
    <w:rsid w:val="007F70BB"/>
  </w:style>
  <w:style w:type="paragraph" w:styleId="Sinespaciado">
    <w:name w:val="No Spacing"/>
    <w:uiPriority w:val="1"/>
    <w:qFormat/>
    <w:rsid w:val="007F7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5.jpeg"/><Relationship Id="rId18" Type="http://schemas.openxmlformats.org/officeDocument/2006/relationships/hyperlink" Target="http://stq1.com.ar/track/link?s=b6a196957ac93fb656277808b5020b30&amp;AdministratorID=23756&amp;MemberID=5&amp;CampaignID=241&amp;URL=http%3A%2F%2Fwww.joisonproducciones.com.ar%3Fmkt_hm%3D4%26utm_source%3Demail_marketing%26utm_admin%3D23756%26utm_medium%3Demail%26utm_campaign%3D&amp;Demo=1&amp;Name=&amp;v=6&amp;mkt_hm=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hyperlink" Target="http://www.joisonproducciones.com.ar/a_realizar/vela_puerca_2015/foto_1_alta.jpg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g4PCLlypIjE" TargetMode="External"/><Relationship Id="rId20" Type="http://schemas.openxmlformats.org/officeDocument/2006/relationships/hyperlink" Target="http://stq1.com.ar/track/link?s=b6a196957ac93fb656277808b5020b30&amp;AdministratorID=23756&amp;MemberID=5&amp;CampaignID=241&amp;URL=http%3A%2F%2Fwww.twitter.com%2FJoisonp%3Fmkt_hm%3D6%26utm_source%3Demail_marketing%26utm_admin%3D23756%26utm_medium%3Demail%26utm_campaign%3D&amp;Demo=1&amp;Name=&amp;v=6&amp;mkt_hm=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joisonproducciones.com.ar/a_realizar/vela_puerca_2015/foto_2_alt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g4PCLlypIjE" TargetMode="External"/><Relationship Id="rId19" Type="http://schemas.openxmlformats.org/officeDocument/2006/relationships/hyperlink" Target="http://stq1.com.ar/track/link?s=b6a196957ac93fb656277808b5020b30&amp;AdministratorID=23756&amp;MemberID=5&amp;CampaignID=241&amp;URL=http%3A%2F%2Ffacebook.com%2Fjoisonproducciones%3Fmkt_hm%3D5%26utm_source%3Demail_marketing%26utm_admin%3D23756%26utm_medium%3Demail%26utm_campaign%3D&amp;Demo=1&amp;Name=&amp;v=6&amp;mkt_hm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elaentradas.com" TargetMode="External"/><Relationship Id="rId14" Type="http://schemas.openxmlformats.org/officeDocument/2006/relationships/hyperlink" Target="http://www.joisonproducciones.com.ar/a_realizar/vela_puerca_2015/foto_2_alta.jp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F379B-A7BB-44E2-B7F7-DB1F346C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49</cp:revision>
  <dcterms:created xsi:type="dcterms:W3CDTF">2014-05-08T19:48:00Z</dcterms:created>
  <dcterms:modified xsi:type="dcterms:W3CDTF">2015-05-06T19:37:00Z</dcterms:modified>
</cp:coreProperties>
</file>